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D327" w14:textId="77777777" w:rsidR="004C5692" w:rsidRDefault="00955FEF">
      <w:pPr>
        <w:tabs>
          <w:tab w:val="left" w:pos="1679"/>
        </w:tabs>
        <w:ind w:left="36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38DC74FA" wp14:editId="7C80630C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6464C775" wp14:editId="0944B657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7C12" w14:textId="77777777" w:rsidR="004C5692" w:rsidRDefault="004C5692">
      <w:pPr>
        <w:pStyle w:val="BodyText"/>
        <w:spacing w:before="76"/>
        <w:ind w:left="0"/>
        <w:jc w:val="left"/>
        <w:rPr>
          <w:sz w:val="34"/>
        </w:rPr>
      </w:pPr>
    </w:p>
    <w:p w14:paraId="02C2B6F4" w14:textId="77777777" w:rsidR="004C5692" w:rsidRDefault="00955FEF">
      <w:pPr>
        <w:pStyle w:val="Title"/>
      </w:pPr>
      <w:r>
        <w:rPr>
          <w:color w:val="D29E0E"/>
          <w:spacing w:val="-8"/>
        </w:rPr>
        <w:t>Opportunity</w:t>
      </w:r>
      <w:r>
        <w:rPr>
          <w:color w:val="D29E0E"/>
          <w:spacing w:val="-6"/>
        </w:rPr>
        <w:t xml:space="preserve"> </w:t>
      </w:r>
      <w:r>
        <w:rPr>
          <w:color w:val="D29E0E"/>
          <w:spacing w:val="-8"/>
        </w:rPr>
        <w:t>Is</w:t>
      </w:r>
      <w:r>
        <w:rPr>
          <w:color w:val="D29E0E"/>
          <w:spacing w:val="-5"/>
        </w:rPr>
        <w:t xml:space="preserve"> </w:t>
      </w:r>
      <w:r>
        <w:rPr>
          <w:color w:val="D29E0E"/>
          <w:spacing w:val="-8"/>
        </w:rPr>
        <w:t>Not</w:t>
      </w:r>
      <w:r>
        <w:rPr>
          <w:color w:val="D29E0E"/>
          <w:spacing w:val="-4"/>
        </w:rPr>
        <w:t xml:space="preserve"> </w:t>
      </w:r>
      <w:r>
        <w:rPr>
          <w:color w:val="D29E0E"/>
          <w:spacing w:val="-8"/>
        </w:rPr>
        <w:t>A</w:t>
      </w:r>
      <w:r>
        <w:rPr>
          <w:color w:val="D29E0E"/>
          <w:spacing w:val="-5"/>
        </w:rPr>
        <w:t xml:space="preserve"> </w:t>
      </w:r>
      <w:r>
        <w:rPr>
          <w:color w:val="D29E0E"/>
          <w:spacing w:val="-8"/>
        </w:rPr>
        <w:t>Lengthy</w:t>
      </w:r>
      <w:r>
        <w:rPr>
          <w:color w:val="D29E0E"/>
          <w:spacing w:val="-16"/>
        </w:rPr>
        <w:t xml:space="preserve"> </w:t>
      </w:r>
      <w:r>
        <w:rPr>
          <w:color w:val="D29E0E"/>
          <w:spacing w:val="-8"/>
        </w:rPr>
        <w:t>Visitor</w:t>
      </w:r>
    </w:p>
    <w:p w14:paraId="02F15E26" w14:textId="77777777" w:rsidR="004C5692" w:rsidRDefault="00955FEF">
      <w:pPr>
        <w:spacing w:before="74"/>
        <w:ind w:left="360"/>
        <w:rPr>
          <w:rFonts w:ascii="Arial MT"/>
          <w:sz w:val="20"/>
        </w:rPr>
      </w:pPr>
      <w:r>
        <w:rPr>
          <w:rFonts w:ascii="Arial MT"/>
          <w:color w:val="203B5E"/>
          <w:w w:val="85"/>
          <w:sz w:val="20"/>
        </w:rPr>
        <w:t>DECEMBER</w:t>
      </w:r>
      <w:r>
        <w:rPr>
          <w:rFonts w:ascii="Arial MT"/>
          <w:color w:val="203B5E"/>
          <w:spacing w:val="16"/>
          <w:sz w:val="20"/>
        </w:rPr>
        <w:t xml:space="preserve"> </w:t>
      </w:r>
      <w:r>
        <w:rPr>
          <w:rFonts w:ascii="Arial MT"/>
          <w:color w:val="203B5E"/>
          <w:w w:val="85"/>
          <w:sz w:val="20"/>
        </w:rPr>
        <w:t>28,</w:t>
      </w:r>
      <w:r>
        <w:rPr>
          <w:rFonts w:ascii="Arial MT"/>
          <w:color w:val="203B5E"/>
          <w:spacing w:val="16"/>
          <w:sz w:val="20"/>
        </w:rPr>
        <w:t xml:space="preserve"> </w:t>
      </w:r>
      <w:r>
        <w:rPr>
          <w:rFonts w:ascii="Arial MT"/>
          <w:color w:val="203B5E"/>
          <w:spacing w:val="-4"/>
          <w:w w:val="85"/>
          <w:sz w:val="20"/>
        </w:rPr>
        <w:t>2019</w:t>
      </w:r>
    </w:p>
    <w:p w14:paraId="00B5916E" w14:textId="77777777" w:rsidR="004C5692" w:rsidRDefault="004C5692">
      <w:pPr>
        <w:pStyle w:val="BodyText"/>
        <w:spacing w:before="228"/>
        <w:ind w:left="0"/>
        <w:jc w:val="left"/>
        <w:rPr>
          <w:rFonts w:ascii="Arial MT"/>
        </w:rPr>
      </w:pPr>
    </w:p>
    <w:p w14:paraId="5098E739" w14:textId="77777777" w:rsidR="004C5692" w:rsidRDefault="00955FEF">
      <w:pPr>
        <w:pStyle w:val="BodyText"/>
        <w:ind w:left="355"/>
        <w:jc w:val="left"/>
      </w:pPr>
      <w:r>
        <w:rPr>
          <w:color w:val="333334"/>
          <w:spacing w:val="-2"/>
        </w:rPr>
        <w:t>Team,</w:t>
      </w:r>
    </w:p>
    <w:p w14:paraId="14EB45C0" w14:textId="77777777" w:rsidR="004C5692" w:rsidRDefault="004C5692">
      <w:pPr>
        <w:pStyle w:val="BodyText"/>
        <w:spacing w:before="16"/>
        <w:ind w:left="0"/>
        <w:jc w:val="left"/>
      </w:pPr>
    </w:p>
    <w:p w14:paraId="20DF85F5" w14:textId="77777777" w:rsidR="004C5692" w:rsidRDefault="00955FEF">
      <w:pPr>
        <w:pStyle w:val="BodyText"/>
        <w:spacing w:line="271" w:lineRule="auto"/>
        <w:ind w:left="335" w:right="361" w:firstLine="20"/>
      </w:pPr>
      <w:r>
        <w:rPr>
          <w:color w:val="333334"/>
        </w:rPr>
        <w:t>Several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weeks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ago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had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pleasure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proud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father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watching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my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thirteen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old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son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perform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 his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school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play,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“Into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Woods”.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“Into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Woods”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musical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intertwines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plots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several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fairy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tales,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exploring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 consequences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characters’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wishes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quests.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main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characters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taken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“Little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Riding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Hood”,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“Jack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2"/>
        </w:rPr>
        <w:t>Beanstalk”,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“Rapunzel”,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“Cinderella”,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several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other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fairy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tales.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some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point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during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play,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girl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playing </w:t>
      </w:r>
      <w:r>
        <w:rPr>
          <w:color w:val="333334"/>
        </w:rPr>
        <w:t>Cinderella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spoke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something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struck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very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interesting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true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was,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“opportunity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lengthy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visitor”,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it </w:t>
      </w:r>
      <w:r>
        <w:rPr>
          <w:color w:val="333334"/>
          <w:spacing w:val="-2"/>
        </w:rPr>
        <w:t>means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last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long,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implying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need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realized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quickly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arise.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proverb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that </w:t>
      </w:r>
      <w:r>
        <w:rPr>
          <w:color w:val="333334"/>
        </w:rPr>
        <w:t>I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think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broad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applicability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past,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present,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future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chosen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central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theme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 my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end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note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you.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hope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you’ll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read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on.</w:t>
      </w:r>
    </w:p>
    <w:p w14:paraId="3A22CC1D" w14:textId="77777777" w:rsidR="004C5692" w:rsidRDefault="004C5692">
      <w:pPr>
        <w:pStyle w:val="BodyText"/>
        <w:spacing w:before="86"/>
        <w:ind w:left="0"/>
        <w:jc w:val="left"/>
      </w:pPr>
    </w:p>
    <w:p w14:paraId="63FD52A5" w14:textId="77777777" w:rsidR="004C5692" w:rsidRDefault="00955FEF">
      <w:pPr>
        <w:pStyle w:val="Heading1"/>
        <w:ind w:left="335"/>
        <w:jc w:val="both"/>
      </w:pPr>
      <w:r>
        <w:rPr>
          <w:color w:val="D5A51F"/>
          <w:w w:val="85"/>
        </w:rPr>
        <w:t>SETTING</w:t>
      </w:r>
      <w:r>
        <w:rPr>
          <w:color w:val="D5A51F"/>
          <w:spacing w:val="3"/>
        </w:rPr>
        <w:t xml:space="preserve"> </w:t>
      </w:r>
      <w:r>
        <w:rPr>
          <w:color w:val="D5A51F"/>
          <w:w w:val="85"/>
        </w:rPr>
        <w:t>THE</w:t>
      </w:r>
      <w:r>
        <w:rPr>
          <w:color w:val="D5A51F"/>
          <w:spacing w:val="3"/>
        </w:rPr>
        <w:t xml:space="preserve"> </w:t>
      </w:r>
      <w:r>
        <w:rPr>
          <w:color w:val="D5A51F"/>
          <w:spacing w:val="-2"/>
          <w:w w:val="85"/>
        </w:rPr>
        <w:t>STAGE</w:t>
      </w:r>
    </w:p>
    <w:p w14:paraId="0858632E" w14:textId="77777777" w:rsidR="004C5692" w:rsidRDefault="00955FEF">
      <w:pPr>
        <w:pStyle w:val="BodyText"/>
        <w:spacing w:before="146" w:line="271" w:lineRule="auto"/>
        <w:ind w:left="335" w:right="382"/>
      </w:pPr>
      <w:r>
        <w:rPr>
          <w:color w:val="333334"/>
        </w:rPr>
        <w:t>Six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half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years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ago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launched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BHSI,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did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broad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simple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mandate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finest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global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property, casualty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specialty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lines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world.</w:t>
      </w:r>
      <w:r>
        <w:rPr>
          <w:color w:val="333334"/>
          <w:spacing w:val="3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could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anywhere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world, </w:t>
      </w:r>
      <w:r>
        <w:rPr>
          <w:color w:val="333334"/>
          <w:spacing w:val="-2"/>
        </w:rPr>
        <w:t>enter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segment,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offer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virtually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products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services,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long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felt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could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demonstrate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 could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produce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profit.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afforded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backing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support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Berkshire </w:t>
      </w:r>
      <w:r>
        <w:rPr>
          <w:color w:val="333334"/>
          <w:spacing w:val="-4"/>
        </w:rPr>
        <w:t xml:space="preserve">Hathaway, an organization with substantial financial resources, a long term focus and, importantly, an organization that knows and </w:t>
      </w:r>
      <w:r>
        <w:rPr>
          <w:color w:val="333334"/>
          <w:spacing w:val="-2"/>
        </w:rPr>
        <w:t>values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property,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casualty,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specialty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lines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business.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2"/>
        </w:rPr>
        <w:t>No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small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opportunity.</w:t>
      </w:r>
    </w:p>
    <w:p w14:paraId="41E18A04" w14:textId="77777777" w:rsidR="004C5692" w:rsidRDefault="00955FEF">
      <w:pPr>
        <w:pStyle w:val="BodyText"/>
        <w:spacing w:before="116" w:line="271" w:lineRule="auto"/>
        <w:ind w:left="335" w:right="381"/>
      </w:pPr>
      <w:r>
        <w:rPr>
          <w:color w:val="333334"/>
        </w:rPr>
        <w:t>We’ve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done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capitalize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opportunity.</w:t>
      </w:r>
      <w:r>
        <w:rPr>
          <w:color w:val="333334"/>
          <w:spacing w:val="28"/>
        </w:rPr>
        <w:t xml:space="preserve"> </w:t>
      </w:r>
      <w:r>
        <w:rPr>
          <w:color w:val="333334"/>
        </w:rPr>
        <w:t>We’ve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built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organization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global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reach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has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physical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presence 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fourteen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countries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jurisdictions,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operates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thirty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offices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numerous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remote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locations,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ability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satisfy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needs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multi-national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upwards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two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hundred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locations.</w:t>
      </w:r>
      <w:r>
        <w:rPr>
          <w:color w:val="333334"/>
          <w:spacing w:val="4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assembled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926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talented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professionals that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rises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1728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include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teammates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Xceedance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both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capabilities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strong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character.</w:t>
      </w:r>
      <w:r>
        <w:rPr>
          <w:color w:val="333334"/>
          <w:spacing w:val="13"/>
        </w:rPr>
        <w:t xml:space="preserve"> </w:t>
      </w:r>
      <w:r>
        <w:rPr>
          <w:color w:val="333334"/>
          <w:spacing w:val="-2"/>
        </w:rPr>
        <w:t>We’ve developed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wide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range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products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services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allow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satisfy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substantially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needs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broker </w:t>
      </w:r>
      <w:r>
        <w:rPr>
          <w:color w:val="333334"/>
          <w:spacing w:val="-4"/>
        </w:rPr>
        <w:t>partners,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including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establishing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approach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claims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handling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puts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claims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proposition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center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product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offerings. We’ve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created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robust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dynamic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operational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support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infrastructure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includes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finance,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technology,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operations,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human resources,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4"/>
        </w:rPr>
        <w:t>legal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compliance,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actuarial,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customer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broker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engagement,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catastrophe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engineering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analytics,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risk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engineering, 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marketing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communications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capabilities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offerings.</w:t>
      </w:r>
      <w:r>
        <w:rPr>
          <w:color w:val="333334"/>
          <w:spacing w:val="4"/>
        </w:rPr>
        <w:t xml:space="preserve"> </w:t>
      </w:r>
      <w:r>
        <w:rPr>
          <w:color w:val="333334"/>
          <w:spacing w:val="-4"/>
        </w:rPr>
        <w:t>Importantly,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sitting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across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we’ve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built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globally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established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practiced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set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values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culture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serve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foundation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bind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together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unified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global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2"/>
        </w:rPr>
        <w:t xml:space="preserve">No </w:t>
      </w:r>
      <w:r>
        <w:rPr>
          <w:color w:val="333334"/>
        </w:rPr>
        <w:t>small undertaking.</w:t>
      </w:r>
    </w:p>
    <w:p w14:paraId="04789F09" w14:textId="77777777" w:rsidR="004C5692" w:rsidRDefault="00955FEF">
      <w:pPr>
        <w:pStyle w:val="BodyText"/>
        <w:spacing w:before="117" w:line="271" w:lineRule="auto"/>
        <w:ind w:left="335" w:right="380"/>
      </w:pPr>
      <w:r>
        <w:rPr>
          <w:color w:val="333334"/>
          <w:spacing w:val="-4"/>
        </w:rPr>
        <w:t xml:space="preserve">Our efforts to date have resulted in us producing close to USD $10 billion of premium cumulatively since we started and a business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compound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annual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growth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rate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70%.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executed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against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plan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produce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leading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expense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ratio, 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result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global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general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operating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expense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ratio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worst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equal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most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often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better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competitors, </w:t>
      </w:r>
      <w:r>
        <w:rPr>
          <w:color w:val="333334"/>
        </w:rPr>
        <w:t>and one that continues to improve.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We’ve generated approximately USD $4.0 billion of float for Berkshire Hathaway with a compound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annual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growth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rate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88%,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contributed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group’s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ability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invest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 more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opportunities.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turned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profit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inception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date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basis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fourteen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months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after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launching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business, sustained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position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multiple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quarters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thereafter,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recent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quarters,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elevated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levels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natural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catastrophe activity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2017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2018,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coupled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appropriately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measured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recognition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profit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longer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tail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lines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business,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 xml:space="preserve">a </w:t>
      </w:r>
      <w:r>
        <w:rPr>
          <w:color w:val="333334"/>
          <w:spacing w:val="-4"/>
        </w:rPr>
        <w:t xml:space="preserve">generally challenging underwriting environment, have seen variability in our loss ratio – we’re an early stage business, so time will </w:t>
      </w:r>
      <w:r>
        <w:rPr>
          <w:color w:val="333334"/>
        </w:rPr>
        <w:t>tell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we’ve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done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navigating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market.</w:t>
      </w:r>
      <w:r>
        <w:rPr>
          <w:color w:val="333334"/>
          <w:spacing w:val="19"/>
        </w:rPr>
        <w:t xml:space="preserve"> </w:t>
      </w:r>
      <w:r>
        <w:rPr>
          <w:color w:val="333334"/>
        </w:rPr>
        <w:t>No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small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achievement,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again,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tell.</w:t>
      </w:r>
    </w:p>
    <w:p w14:paraId="2279DF1C" w14:textId="77777777" w:rsidR="004C5692" w:rsidRDefault="004C5692">
      <w:pPr>
        <w:pStyle w:val="BodyText"/>
        <w:spacing w:line="271" w:lineRule="auto"/>
        <w:sectPr w:rsidR="004C5692">
          <w:type w:val="continuous"/>
          <w:pgSz w:w="12240" w:h="15840"/>
          <w:pgMar w:top="1080" w:right="720" w:bottom="280" w:left="720" w:header="720" w:footer="720" w:gutter="0"/>
          <w:cols w:space="720"/>
        </w:sectPr>
      </w:pPr>
    </w:p>
    <w:p w14:paraId="3870E98C" w14:textId="77777777" w:rsidR="004C5692" w:rsidRDefault="00955FEF">
      <w:pPr>
        <w:pStyle w:val="Heading1"/>
        <w:spacing w:before="57"/>
      </w:pPr>
      <w:r>
        <w:rPr>
          <w:color w:val="D5A51F"/>
          <w:w w:val="90"/>
        </w:rPr>
        <w:lastRenderedPageBreak/>
        <w:t>A</w:t>
      </w:r>
      <w:r>
        <w:rPr>
          <w:color w:val="D5A51F"/>
          <w:spacing w:val="2"/>
        </w:rPr>
        <w:t xml:space="preserve"> </w:t>
      </w:r>
      <w:r>
        <w:rPr>
          <w:color w:val="D5A51F"/>
          <w:w w:val="90"/>
        </w:rPr>
        <w:t>MARKET</w:t>
      </w:r>
      <w:r>
        <w:rPr>
          <w:color w:val="D5A51F"/>
          <w:spacing w:val="2"/>
        </w:rPr>
        <w:t xml:space="preserve"> </w:t>
      </w:r>
      <w:r>
        <w:rPr>
          <w:color w:val="D5A51F"/>
          <w:w w:val="90"/>
        </w:rPr>
        <w:t>IN</w:t>
      </w:r>
      <w:r>
        <w:rPr>
          <w:color w:val="D5A51F"/>
          <w:spacing w:val="2"/>
        </w:rPr>
        <w:t xml:space="preserve"> </w:t>
      </w:r>
      <w:r>
        <w:rPr>
          <w:color w:val="D5A51F"/>
          <w:w w:val="90"/>
        </w:rPr>
        <w:t>TRANSITION</w:t>
      </w:r>
      <w:r>
        <w:rPr>
          <w:color w:val="D5A51F"/>
          <w:spacing w:val="3"/>
        </w:rPr>
        <w:t xml:space="preserve"> </w:t>
      </w:r>
      <w:r>
        <w:rPr>
          <w:color w:val="D5A51F"/>
          <w:w w:val="90"/>
        </w:rPr>
        <w:t>–</w:t>
      </w:r>
      <w:r>
        <w:rPr>
          <w:color w:val="D5A51F"/>
          <w:spacing w:val="2"/>
        </w:rPr>
        <w:t xml:space="preserve"> </w:t>
      </w:r>
      <w:r>
        <w:rPr>
          <w:color w:val="D5A51F"/>
          <w:w w:val="90"/>
        </w:rPr>
        <w:t>FROM</w:t>
      </w:r>
      <w:r>
        <w:rPr>
          <w:color w:val="D5A51F"/>
          <w:spacing w:val="2"/>
        </w:rPr>
        <w:t xml:space="preserve"> </w:t>
      </w:r>
      <w:r>
        <w:rPr>
          <w:color w:val="D5A51F"/>
          <w:w w:val="90"/>
        </w:rPr>
        <w:t>BAD</w:t>
      </w:r>
      <w:r>
        <w:rPr>
          <w:color w:val="D5A51F"/>
          <w:spacing w:val="2"/>
        </w:rPr>
        <w:t xml:space="preserve"> </w:t>
      </w:r>
      <w:r>
        <w:rPr>
          <w:color w:val="D5A51F"/>
          <w:w w:val="90"/>
        </w:rPr>
        <w:t>TO</w:t>
      </w:r>
      <w:r>
        <w:rPr>
          <w:color w:val="D5A51F"/>
          <w:spacing w:val="3"/>
        </w:rPr>
        <w:t xml:space="preserve"> </w:t>
      </w:r>
      <w:r>
        <w:rPr>
          <w:color w:val="D5A51F"/>
          <w:spacing w:val="-2"/>
          <w:w w:val="90"/>
        </w:rPr>
        <w:t>BETTER</w:t>
      </w:r>
    </w:p>
    <w:p w14:paraId="5EBC786C" w14:textId="77777777" w:rsidR="004C5692" w:rsidRDefault="00955FEF">
      <w:pPr>
        <w:pStyle w:val="BodyText"/>
        <w:spacing w:before="146"/>
      </w:pPr>
      <w:r>
        <w:rPr>
          <w:color w:val="333334"/>
          <w:spacing w:val="-4"/>
        </w:rPr>
        <w:t>What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difference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year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makes.</w:t>
      </w:r>
    </w:p>
    <w:p w14:paraId="7F64BBE5" w14:textId="77777777" w:rsidR="004C5692" w:rsidRDefault="00955FEF">
      <w:pPr>
        <w:pStyle w:val="BodyText"/>
        <w:spacing w:before="145" w:line="271" w:lineRule="auto"/>
        <w:ind w:right="357"/>
      </w:pPr>
      <w:r>
        <w:rPr>
          <w:color w:val="333334"/>
          <w:spacing w:val="-2"/>
        </w:rPr>
        <w:t>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time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last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year,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exception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businesses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Australia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Zealand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few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discrete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areas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other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parts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 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world,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experiencing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meaningful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positive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change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environments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which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compete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generally,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rates were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inadequate,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terms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conditions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broad,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competition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fierce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despite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industry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experiencing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significantly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elevated levels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natural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catastrophe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activity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globally,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rapidly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deteriorating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landscape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(principally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U.S.,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where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starting </w:t>
      </w:r>
      <w:r>
        <w:rPr>
          <w:color w:val="333334"/>
          <w:spacing w:val="-4"/>
        </w:rPr>
        <w:t>point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already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poor),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some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lines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business,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decade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half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declining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prices.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4"/>
        </w:rPr>
        <w:t>Discouraging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concerning,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say </w:t>
      </w:r>
      <w:r>
        <w:rPr>
          <w:color w:val="333334"/>
        </w:rPr>
        <w:t>the least.</w:t>
      </w:r>
    </w:p>
    <w:p w14:paraId="56893946" w14:textId="77777777" w:rsidR="004C5692" w:rsidRDefault="00955FEF">
      <w:pPr>
        <w:pStyle w:val="BodyText"/>
        <w:spacing w:before="116" w:line="271" w:lineRule="auto"/>
        <w:ind w:right="357"/>
      </w:pPr>
      <w:r>
        <w:rPr>
          <w:color w:val="333334"/>
          <w:spacing w:val="-4"/>
        </w:rPr>
        <w:t>Today, we find ourselves in a markedly different and transitioning environment, albeit with variability by line of business, customer market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segment,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geography,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individual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account.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4"/>
        </w:rPr>
        <w:t>Generally,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today’s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environment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marked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rising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rates,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tightening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terms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conditions,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declining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line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size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offerings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essence,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supply/demand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equation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begun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shift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participants begin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deal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poor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performance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stemming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emerging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trends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begun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show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themselves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claims </w:t>
      </w:r>
      <w:r>
        <w:rPr>
          <w:color w:val="333334"/>
          <w:spacing w:val="-6"/>
        </w:rPr>
        <w:t>activity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and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reserve</w:t>
      </w:r>
      <w:r>
        <w:rPr>
          <w:color w:val="333334"/>
          <w:spacing w:val="3"/>
        </w:rPr>
        <w:t xml:space="preserve"> </w:t>
      </w:r>
      <w:r>
        <w:rPr>
          <w:color w:val="333334"/>
          <w:spacing w:val="-6"/>
        </w:rPr>
        <w:t>deficiencies,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and</w:t>
      </w:r>
      <w:r>
        <w:rPr>
          <w:color w:val="333334"/>
          <w:spacing w:val="3"/>
        </w:rPr>
        <w:t xml:space="preserve"> </w:t>
      </w:r>
      <w:r>
        <w:rPr>
          <w:color w:val="333334"/>
          <w:spacing w:val="-6"/>
        </w:rPr>
        <w:t>the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self-inflicted</w:t>
      </w:r>
      <w:r>
        <w:rPr>
          <w:color w:val="333334"/>
          <w:spacing w:val="3"/>
        </w:rPr>
        <w:t xml:space="preserve"> </w:t>
      </w:r>
      <w:r>
        <w:rPr>
          <w:color w:val="333334"/>
          <w:spacing w:val="-6"/>
        </w:rPr>
        <w:t>wounds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of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many</w:t>
      </w:r>
      <w:r>
        <w:rPr>
          <w:color w:val="333334"/>
          <w:spacing w:val="3"/>
        </w:rPr>
        <w:t xml:space="preserve"> </w:t>
      </w:r>
      <w:r>
        <w:rPr>
          <w:color w:val="333334"/>
          <w:spacing w:val="-6"/>
        </w:rPr>
        <w:t>years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of</w:t>
      </w:r>
      <w:r>
        <w:rPr>
          <w:color w:val="333334"/>
          <w:spacing w:val="3"/>
        </w:rPr>
        <w:t xml:space="preserve"> </w:t>
      </w:r>
      <w:r>
        <w:rPr>
          <w:color w:val="333334"/>
          <w:spacing w:val="-6"/>
        </w:rPr>
        <w:t>underpricing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business.</w:t>
      </w:r>
      <w:r>
        <w:rPr>
          <w:color w:val="333334"/>
          <w:spacing w:val="56"/>
        </w:rPr>
        <w:t xml:space="preserve"> </w:t>
      </w:r>
      <w:r>
        <w:rPr>
          <w:color w:val="333334"/>
          <w:spacing w:val="-6"/>
        </w:rPr>
        <w:t>Cautious</w:t>
      </w:r>
      <w:r>
        <w:rPr>
          <w:color w:val="333334"/>
          <w:spacing w:val="3"/>
        </w:rPr>
        <w:t xml:space="preserve"> </w:t>
      </w:r>
      <w:r>
        <w:rPr>
          <w:color w:val="333334"/>
          <w:spacing w:val="-6"/>
        </w:rPr>
        <w:t>optimism</w:t>
      </w:r>
      <w:r>
        <w:rPr>
          <w:color w:val="333334"/>
          <w:spacing w:val="2"/>
        </w:rPr>
        <w:t xml:space="preserve"> </w:t>
      </w:r>
      <w:r>
        <w:rPr>
          <w:color w:val="333334"/>
          <w:spacing w:val="-6"/>
        </w:rPr>
        <w:t>abounds.</w:t>
      </w:r>
    </w:p>
    <w:p w14:paraId="696720A6" w14:textId="77777777" w:rsidR="004C5692" w:rsidRDefault="004C5692">
      <w:pPr>
        <w:pStyle w:val="BodyText"/>
        <w:spacing w:before="86"/>
        <w:ind w:left="0"/>
        <w:jc w:val="left"/>
      </w:pPr>
    </w:p>
    <w:p w14:paraId="345C6190" w14:textId="77777777" w:rsidR="004C5692" w:rsidRDefault="00955FEF">
      <w:pPr>
        <w:pStyle w:val="Heading1"/>
      </w:pPr>
      <w:r>
        <w:rPr>
          <w:color w:val="D5A51F"/>
          <w:w w:val="85"/>
        </w:rPr>
        <w:t>EXECUTING</w:t>
      </w:r>
      <w:r>
        <w:rPr>
          <w:color w:val="D5A51F"/>
          <w:spacing w:val="20"/>
        </w:rPr>
        <w:t xml:space="preserve"> </w:t>
      </w:r>
      <w:r>
        <w:rPr>
          <w:color w:val="D5A51F"/>
          <w:w w:val="85"/>
        </w:rPr>
        <w:t>AGAINST</w:t>
      </w:r>
      <w:r>
        <w:rPr>
          <w:color w:val="D5A51F"/>
          <w:spacing w:val="20"/>
        </w:rPr>
        <w:t xml:space="preserve"> </w:t>
      </w:r>
      <w:r>
        <w:rPr>
          <w:color w:val="D5A51F"/>
          <w:w w:val="85"/>
        </w:rPr>
        <w:t>THE</w:t>
      </w:r>
      <w:r>
        <w:rPr>
          <w:color w:val="D5A51F"/>
          <w:spacing w:val="20"/>
        </w:rPr>
        <w:t xml:space="preserve"> </w:t>
      </w:r>
      <w:r>
        <w:rPr>
          <w:color w:val="D5A51F"/>
          <w:spacing w:val="-2"/>
          <w:w w:val="85"/>
        </w:rPr>
        <w:t>OPPORTUNITY</w:t>
      </w:r>
    </w:p>
    <w:p w14:paraId="5717A24F" w14:textId="77777777" w:rsidR="004C5692" w:rsidRDefault="00955FEF">
      <w:pPr>
        <w:pStyle w:val="BodyText"/>
        <w:spacing w:before="146" w:line="271" w:lineRule="auto"/>
        <w:ind w:right="356"/>
      </w:pPr>
      <w:r>
        <w:rPr>
          <w:color w:val="333334"/>
          <w:spacing w:val="-4"/>
        </w:rPr>
        <w:t>As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know,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property,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casualty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specialty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lines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insurance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difficult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far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too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often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has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market </w:t>
      </w:r>
      <w:r>
        <w:rPr>
          <w:color w:val="333334"/>
          <w:spacing w:val="-2"/>
        </w:rPr>
        <w:t>participants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competing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away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positive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returns.</w:t>
      </w:r>
      <w:r>
        <w:rPr>
          <w:color w:val="333334"/>
          <w:spacing w:val="33"/>
        </w:rPr>
        <w:t xml:space="preserve"> </w:t>
      </w:r>
      <w:r>
        <w:rPr>
          <w:color w:val="333334"/>
          <w:spacing w:val="-2"/>
        </w:rPr>
        <w:t>Two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keys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avoid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fierce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competition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results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poor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performance,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other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state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readiness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market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transitions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 xml:space="preserve">can </w:t>
      </w:r>
      <w:r>
        <w:rPr>
          <w:color w:val="333334"/>
          <w:spacing w:val="-4"/>
        </w:rPr>
        <w:t>recognize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opportunities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when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emerge.</w:t>
      </w:r>
      <w:r>
        <w:rPr>
          <w:color w:val="333334"/>
          <w:spacing w:val="39"/>
        </w:rPr>
        <w:t xml:space="preserve"> </w:t>
      </w:r>
      <w:r>
        <w:rPr>
          <w:color w:val="333334"/>
          <w:spacing w:val="-4"/>
        </w:rPr>
        <w:t>These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two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success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factors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inextricably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linked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success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dependent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on success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other.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successful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both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requires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clarity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purpose,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conviction,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discipline,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long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term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approach,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focused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tireless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execution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mindset.</w:t>
      </w:r>
      <w:r>
        <w:rPr>
          <w:color w:val="333334"/>
          <w:spacing w:val="29"/>
        </w:rPr>
        <w:t xml:space="preserve"> </w:t>
      </w:r>
      <w:r>
        <w:rPr>
          <w:color w:val="333334"/>
          <w:spacing w:val="-2"/>
        </w:rPr>
        <w:t>If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strays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one’s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competencies,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plays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short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game,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fails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recognize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challenges associated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whose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supplier’s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know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their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largest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component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cost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goods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sold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sell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their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product </w:t>
      </w:r>
      <w:r>
        <w:rPr>
          <w:color w:val="333334"/>
        </w:rPr>
        <w:t>(losses),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failure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met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opportunities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missed.</w:t>
      </w:r>
      <w:r>
        <w:rPr>
          <w:color w:val="333334"/>
          <w:spacing w:val="23"/>
        </w:rPr>
        <w:t xml:space="preserve"> </w:t>
      </w:r>
      <w:r>
        <w:rPr>
          <w:color w:val="333334"/>
        </w:rPr>
        <w:t>Winning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isn’t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normal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business.</w:t>
      </w:r>
    </w:p>
    <w:p w14:paraId="40BA981A" w14:textId="77777777" w:rsidR="004C5692" w:rsidRDefault="00955FEF">
      <w:pPr>
        <w:pStyle w:val="BodyText"/>
        <w:spacing w:before="116" w:line="271" w:lineRule="auto"/>
        <w:ind w:right="356"/>
      </w:pPr>
      <w:r>
        <w:rPr>
          <w:color w:val="333334"/>
        </w:rPr>
        <w:t>As the market transitions, there are numerous steps that we need to take to ensure that we recognize the opportunities that it presents.</w:t>
      </w:r>
      <w:r>
        <w:rPr>
          <w:color w:val="333334"/>
          <w:spacing w:val="31"/>
        </w:rPr>
        <w:t xml:space="preserve"> </w:t>
      </w:r>
      <w:r>
        <w:rPr>
          <w:color w:val="333334"/>
        </w:rPr>
        <w:t>First,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visible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broker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present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best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thought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when opportunities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presented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solutions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sought.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Second,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act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sense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humility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lack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 arrogance,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demonstrate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why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during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their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need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do business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with.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Third,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aim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overdeliver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providing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experience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broker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thru exemplary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service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industry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leading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responsiveness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thoughtfulness.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Fourth,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provide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broker </w:t>
      </w:r>
      <w:r>
        <w:rPr>
          <w:color w:val="333334"/>
          <w:spacing w:val="-2"/>
        </w:rPr>
        <w:t>partners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context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perspective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actions,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doing,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increase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potential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successful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outcomes,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minimize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potential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damaging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relationships.</w:t>
      </w:r>
      <w:r>
        <w:rPr>
          <w:color w:val="333334"/>
          <w:spacing w:val="23"/>
        </w:rPr>
        <w:t xml:space="preserve"> </w:t>
      </w:r>
      <w:r>
        <w:rPr>
          <w:color w:val="333334"/>
          <w:spacing w:val="-4"/>
        </w:rPr>
        <w:t>Fifth,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should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strong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collaboration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across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ensure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achieve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best possible outcomes for the overall business, discrete portfolios, and individual accounts – no one has all the right answers, especially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changing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market.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2"/>
        </w:rPr>
        <w:t>Sixth,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parts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company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members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executing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effectively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order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deliver all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offer.</w:t>
      </w:r>
      <w:r>
        <w:rPr>
          <w:color w:val="333334"/>
          <w:spacing w:val="29"/>
        </w:rPr>
        <w:t xml:space="preserve"> </w:t>
      </w:r>
      <w:r>
        <w:rPr>
          <w:color w:val="333334"/>
          <w:spacing w:val="-2"/>
        </w:rPr>
        <w:t>Seventh,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demonstrate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discipline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step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feel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 paid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adequately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risk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asked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insure,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assume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rates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going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up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means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rates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adequate.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 xml:space="preserve">Eighth, </w:t>
      </w:r>
      <w:r>
        <w:rPr>
          <w:color w:val="333334"/>
          <w:spacing w:val="-4"/>
        </w:rPr>
        <w:t>when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determine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rates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terms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conditions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adequate,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should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use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full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scope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we’ve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built,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collective energy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determination,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financial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resources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available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us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through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Berkshire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Hathaway,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satisfy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needs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our </w:t>
      </w:r>
      <w:r>
        <w:rPr>
          <w:color w:val="333334"/>
          <w:spacing w:val="-2"/>
        </w:rPr>
        <w:t>customers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profitably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business.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Ninth,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while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perfection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goal,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allow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perfection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become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enemy 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progress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cause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missed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profitable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remember,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rush,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sense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urgency.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Lastly, 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prepared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put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extraordinary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effort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order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recognized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realized.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Leadership,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excellence,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effort,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crisp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execution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matter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times.</w:t>
      </w:r>
    </w:p>
    <w:p w14:paraId="5169EA65" w14:textId="77777777" w:rsidR="004C5692" w:rsidRDefault="004C5692">
      <w:pPr>
        <w:pStyle w:val="BodyText"/>
        <w:spacing w:before="88"/>
        <w:ind w:left="0"/>
        <w:jc w:val="left"/>
      </w:pPr>
    </w:p>
    <w:p w14:paraId="6752136F" w14:textId="77777777" w:rsidR="004C5692" w:rsidRDefault="00955FEF">
      <w:pPr>
        <w:pStyle w:val="Heading1"/>
      </w:pPr>
      <w:r>
        <w:rPr>
          <w:color w:val="D5A51F"/>
          <w:w w:val="85"/>
        </w:rPr>
        <w:t>PURPOSE</w:t>
      </w:r>
      <w:r>
        <w:rPr>
          <w:color w:val="D5A51F"/>
          <w:spacing w:val="24"/>
        </w:rPr>
        <w:t xml:space="preserve"> </w:t>
      </w:r>
      <w:r>
        <w:rPr>
          <w:color w:val="D5A51F"/>
          <w:spacing w:val="-4"/>
        </w:rPr>
        <w:t>BUILT</w:t>
      </w:r>
    </w:p>
    <w:p w14:paraId="52C074FF" w14:textId="77777777" w:rsidR="004C5692" w:rsidRDefault="00955FEF">
      <w:pPr>
        <w:pStyle w:val="BodyText"/>
        <w:spacing w:before="121" w:line="271" w:lineRule="auto"/>
        <w:ind w:right="356"/>
      </w:pP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simple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broad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mandate.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meaningful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global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platform.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filled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great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capabilities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strong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character.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broad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suite 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products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services.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robust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dynamic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operational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infrastructure.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well-defined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thoughtful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approach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underwriting. </w:t>
      </w:r>
      <w:r>
        <w:rPr>
          <w:color w:val="333334"/>
        </w:rPr>
        <w:t>Active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customer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broker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engagement.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strong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foundational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culture.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largest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balance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sheet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industry. </w:t>
      </w:r>
      <w:r>
        <w:rPr>
          <w:color w:val="333334"/>
          <w:spacing w:val="-2"/>
        </w:rPr>
        <w:t>These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characteristics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built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part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purpose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built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successful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market, 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satisfy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needs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broker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partners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where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exist,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especially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times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need.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couldn’t </w:t>
      </w:r>
      <w:r>
        <w:rPr>
          <w:color w:val="333334"/>
        </w:rPr>
        <w:t>ask for much more or a greater opportunity.</w:t>
      </w:r>
    </w:p>
    <w:p w14:paraId="3C553527" w14:textId="77777777" w:rsidR="004C5692" w:rsidRDefault="004C5692">
      <w:pPr>
        <w:pStyle w:val="BodyText"/>
        <w:spacing w:line="271" w:lineRule="auto"/>
        <w:sectPr w:rsidR="004C5692">
          <w:pgSz w:w="12240" w:h="15840"/>
          <w:pgMar w:top="980" w:right="720" w:bottom="280" w:left="720" w:header="720" w:footer="720" w:gutter="0"/>
          <w:cols w:space="720"/>
        </w:sectPr>
      </w:pPr>
    </w:p>
    <w:p w14:paraId="2BE4DCD4" w14:textId="77777777" w:rsidR="004C5692" w:rsidRDefault="00955FEF">
      <w:pPr>
        <w:pStyle w:val="Heading1"/>
        <w:spacing w:before="57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C13CB1F" wp14:editId="0E6441DA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5A51F"/>
          <w:w w:val="90"/>
        </w:rPr>
        <w:t>OPPORTUNITY</w:t>
      </w:r>
      <w:r>
        <w:rPr>
          <w:color w:val="D5A51F"/>
          <w:spacing w:val="-6"/>
          <w:w w:val="90"/>
        </w:rPr>
        <w:t xml:space="preserve"> </w:t>
      </w:r>
      <w:r>
        <w:rPr>
          <w:color w:val="D5A51F"/>
          <w:w w:val="90"/>
        </w:rPr>
        <w:t>IS</w:t>
      </w:r>
      <w:r>
        <w:rPr>
          <w:color w:val="D5A51F"/>
          <w:spacing w:val="-6"/>
          <w:w w:val="90"/>
        </w:rPr>
        <w:t xml:space="preserve"> </w:t>
      </w:r>
      <w:r>
        <w:rPr>
          <w:color w:val="D5A51F"/>
          <w:w w:val="90"/>
        </w:rPr>
        <w:t>NOT</w:t>
      </w:r>
      <w:r>
        <w:rPr>
          <w:color w:val="D5A51F"/>
          <w:spacing w:val="-6"/>
          <w:w w:val="90"/>
        </w:rPr>
        <w:t xml:space="preserve"> </w:t>
      </w:r>
      <w:r>
        <w:rPr>
          <w:color w:val="D5A51F"/>
          <w:w w:val="90"/>
        </w:rPr>
        <w:t>A</w:t>
      </w:r>
      <w:r>
        <w:rPr>
          <w:color w:val="D5A51F"/>
          <w:spacing w:val="-6"/>
          <w:w w:val="90"/>
        </w:rPr>
        <w:t xml:space="preserve"> </w:t>
      </w:r>
      <w:r>
        <w:rPr>
          <w:color w:val="D5A51F"/>
          <w:w w:val="90"/>
        </w:rPr>
        <w:t>LENGTHY</w:t>
      </w:r>
      <w:r>
        <w:rPr>
          <w:color w:val="D5A51F"/>
          <w:spacing w:val="-5"/>
          <w:w w:val="90"/>
        </w:rPr>
        <w:t xml:space="preserve"> </w:t>
      </w:r>
      <w:r>
        <w:rPr>
          <w:color w:val="D5A51F"/>
          <w:spacing w:val="-2"/>
          <w:w w:val="90"/>
        </w:rPr>
        <w:t>VISITOR</w:t>
      </w:r>
    </w:p>
    <w:p w14:paraId="05F88BAF" w14:textId="77777777" w:rsidR="004C5692" w:rsidRDefault="00955FEF">
      <w:pPr>
        <w:pStyle w:val="BodyText"/>
        <w:spacing w:before="146" w:line="271" w:lineRule="auto"/>
        <w:ind w:right="359"/>
      </w:pPr>
      <w:r>
        <w:rPr>
          <w:color w:val="333334"/>
          <w:spacing w:val="-2"/>
        </w:rPr>
        <w:t>Opportunities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common.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Berkshire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Hathaway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rare.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opportunity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Berkshire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Hathaway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like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respect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special.</w:t>
      </w:r>
      <w:r>
        <w:rPr>
          <w:color w:val="333334"/>
          <w:spacing w:val="15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most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opportunity.</w:t>
      </w:r>
    </w:p>
    <w:p w14:paraId="2B1363CF" w14:textId="77777777" w:rsidR="004C5692" w:rsidRDefault="00955FEF">
      <w:pPr>
        <w:pStyle w:val="BodyText"/>
        <w:spacing w:before="90" w:line="271" w:lineRule="auto"/>
        <w:ind w:right="356"/>
      </w:pPr>
      <w:r>
        <w:rPr>
          <w:color w:val="333334"/>
          <w:spacing w:val="-4"/>
        </w:rPr>
        <w:t>Meaningful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lasting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dislocation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doesn’t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happen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often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business,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rarely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property,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casualty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specialty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lines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insurance </w:t>
      </w:r>
      <w:r>
        <w:rPr>
          <w:color w:val="333334"/>
        </w:rPr>
        <w:t>industry.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mentioned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previously,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key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ready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does.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>We’re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purpose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built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this.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most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2"/>
        </w:rPr>
        <w:t>opportunity.</w:t>
      </w:r>
    </w:p>
    <w:p w14:paraId="21E8CE9F" w14:textId="77777777" w:rsidR="004C5692" w:rsidRDefault="00955FEF">
      <w:pPr>
        <w:pStyle w:val="BodyText"/>
        <w:spacing w:before="116" w:line="271" w:lineRule="auto"/>
        <w:ind w:right="358"/>
      </w:pPr>
      <w:r>
        <w:rPr>
          <w:color w:val="333334"/>
          <w:spacing w:val="-2"/>
        </w:rPr>
        <w:t>Opportunity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stems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directly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capitalizing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identify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presented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As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those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opportunities,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remember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lengthy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visitor,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most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it,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together.</w:t>
      </w:r>
    </w:p>
    <w:p w14:paraId="7B4B7C1B" w14:textId="77777777" w:rsidR="004C5692" w:rsidRDefault="00955FEF">
      <w:pPr>
        <w:pStyle w:val="BodyText"/>
        <w:spacing w:before="115" w:line="271" w:lineRule="auto"/>
        <w:ind w:right="357"/>
      </w:pP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closing,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like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wish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families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happy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holiday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season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happy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year.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2"/>
        </w:rPr>
        <w:t>Thank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for </w:t>
      </w:r>
      <w:r>
        <w:rPr>
          <w:color w:val="333334"/>
        </w:rPr>
        <w:t>BHSI, and for your support – you have my respect and gratitude.</w:t>
      </w:r>
    </w:p>
    <w:p w14:paraId="19E5098D" w14:textId="77777777" w:rsidR="004C5692" w:rsidRDefault="004C5692">
      <w:pPr>
        <w:pStyle w:val="BodyText"/>
        <w:ind w:left="0"/>
        <w:jc w:val="left"/>
      </w:pPr>
    </w:p>
    <w:p w14:paraId="02AC35E0" w14:textId="77777777" w:rsidR="004C5692" w:rsidRDefault="004C5692">
      <w:pPr>
        <w:pStyle w:val="BodyText"/>
        <w:spacing w:before="167"/>
        <w:ind w:left="0"/>
        <w:jc w:val="left"/>
      </w:pPr>
    </w:p>
    <w:p w14:paraId="239B8913" w14:textId="77777777" w:rsidR="004C5692" w:rsidRDefault="00955FEF">
      <w:pPr>
        <w:pStyle w:val="BodyText"/>
        <w:jc w:val="left"/>
      </w:pPr>
      <w:r>
        <w:rPr>
          <w:color w:val="333334"/>
          <w:spacing w:val="-2"/>
        </w:rPr>
        <w:t>With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sincere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thanks,</w:t>
      </w:r>
    </w:p>
    <w:p w14:paraId="20E66850" w14:textId="77777777" w:rsidR="004C5692" w:rsidRDefault="00955FEF">
      <w:pPr>
        <w:pStyle w:val="BodyText"/>
        <w:spacing w:before="19"/>
        <w:ind w:left="0"/>
        <w:jc w:val="left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73EF6A7" wp14:editId="05892FD3">
            <wp:simplePos x="0" y="0"/>
            <wp:positionH relativeFrom="page">
              <wp:posOffset>609600</wp:posOffset>
            </wp:positionH>
            <wp:positionV relativeFrom="paragraph">
              <wp:posOffset>173606</wp:posOffset>
            </wp:positionV>
            <wp:extent cx="2152698" cy="6035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9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C7757" w14:textId="77777777" w:rsidR="004C5692" w:rsidRDefault="00955FEF">
      <w:pPr>
        <w:pStyle w:val="BodyText"/>
        <w:spacing w:before="196"/>
        <w:jc w:val="left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24BB19E0" w14:textId="77777777" w:rsidR="004C5692" w:rsidRDefault="00955FEF">
      <w:pPr>
        <w:pStyle w:val="BodyText"/>
        <w:spacing w:before="80"/>
        <w:jc w:val="left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sectPr w:rsidR="004C5692">
      <w:pgSz w:w="12240" w:h="15840"/>
      <w:pgMar w:top="9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692"/>
    <w:rsid w:val="004C5692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8860"/>
  <w15:docId w15:val="{DF5A2D77-D6CF-4868-91E6-EA78E2C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55FE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2025-01-13T19:26:00Z</dcterms:created>
  <dcterms:modified xsi:type="dcterms:W3CDTF">2025-01-13T19:42:00Z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15.0</vt:lpwstr>
  </property>
  <property fmtid="{D5CDD505-2E9C-101B-9397-08002B2CF9AE}" pid="6" name="MSIP_Label_b848a025-7dc3-4c86-a75d-36dc4bce1c5f_Enabled">
    <vt:lpwstr>true</vt:lpwstr>
  </property>
  <property fmtid="{D5CDD505-2E9C-101B-9397-08002B2CF9AE}" pid="7" name="MSIP_Label_b848a025-7dc3-4c86-a75d-36dc4bce1c5f_SetDate">
    <vt:lpwstr>2025-01-13T19:42:16Z</vt:lpwstr>
  </property>
  <property fmtid="{D5CDD505-2E9C-101B-9397-08002B2CF9AE}" pid="8" name="MSIP_Label_b848a025-7dc3-4c86-a75d-36dc4bce1c5f_Method">
    <vt:lpwstr>Standard</vt:lpwstr>
  </property>
  <property fmtid="{D5CDD505-2E9C-101B-9397-08002B2CF9AE}" pid="9" name="MSIP_Label_b848a025-7dc3-4c86-a75d-36dc4bce1c5f_Name">
    <vt:lpwstr>General Correspondence-No Content Marking</vt:lpwstr>
  </property>
  <property fmtid="{D5CDD505-2E9C-101B-9397-08002B2CF9AE}" pid="10" name="MSIP_Label_b848a025-7dc3-4c86-a75d-36dc4bce1c5f_SiteId">
    <vt:lpwstr>2d71cc54-bc9e-4518-aebc-618c6aa63f9a</vt:lpwstr>
  </property>
  <property fmtid="{D5CDD505-2E9C-101B-9397-08002B2CF9AE}" pid="11" name="MSIP_Label_b848a025-7dc3-4c86-a75d-36dc4bce1c5f_ActionId">
    <vt:lpwstr>627c701a-7c03-4748-a8d2-bb2230b8af2a</vt:lpwstr>
  </property>
  <property fmtid="{D5CDD505-2E9C-101B-9397-08002B2CF9AE}" pid="12" name="MSIP_Label_b848a025-7dc3-4c86-a75d-36dc4bce1c5f_ContentBits">
    <vt:lpwstr>0</vt:lpwstr>
  </property>
</Properties>
</file>